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7F4" w:rsidRPr="00A607F4" w:rsidRDefault="00A607F4" w:rsidP="00A607F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07F4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124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0"/>
        <w:gridCol w:w="10065"/>
      </w:tblGrid>
      <w:tr w:rsidR="00A607F4" w:rsidRPr="00A607F4" w:rsidTr="00A607F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20" w:type="dxa"/>
              <w:bottom w:w="15" w:type="dxa"/>
              <w:right w:w="24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موجز المحاولة 1</w:t>
            </w:r>
          </w:p>
        </w:tc>
      </w:tr>
      <w:tr w:rsidR="00A607F4" w:rsidRPr="00A607F4" w:rsidTr="00A607F4">
        <w:tc>
          <w:tcPr>
            <w:tcW w:w="2400" w:type="dxa"/>
            <w:tcBorders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0F0F0"/>
            <w:tcMar>
              <w:top w:w="15" w:type="dxa"/>
              <w:left w:w="120" w:type="dxa"/>
              <w:bottom w:w="15" w:type="dxa"/>
              <w:right w:w="24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الحالة</w:t>
            </w:r>
          </w:p>
        </w:tc>
        <w:tc>
          <w:tcPr>
            <w:tcW w:w="0" w:type="auto"/>
            <w:tcBorders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AFAFA"/>
            <w:tcMar>
              <w:top w:w="15" w:type="dxa"/>
              <w:left w:w="240" w:type="dxa"/>
              <w:bottom w:w="15" w:type="dxa"/>
              <w:right w:w="12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منتهية</w:t>
            </w:r>
          </w:p>
        </w:tc>
      </w:tr>
      <w:tr w:rsidR="00A607F4" w:rsidRPr="00A607F4" w:rsidTr="00A607F4">
        <w:tc>
          <w:tcPr>
            <w:tcW w:w="2400" w:type="dxa"/>
            <w:tcBorders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0F0F0"/>
            <w:tcMar>
              <w:top w:w="15" w:type="dxa"/>
              <w:left w:w="120" w:type="dxa"/>
              <w:bottom w:w="15" w:type="dxa"/>
              <w:right w:w="24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بدأ</w:t>
            </w:r>
          </w:p>
        </w:tc>
        <w:tc>
          <w:tcPr>
            <w:tcW w:w="0" w:type="auto"/>
            <w:tcBorders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AFAFA"/>
            <w:tcMar>
              <w:top w:w="15" w:type="dxa"/>
              <w:left w:w="240" w:type="dxa"/>
              <w:bottom w:w="15" w:type="dxa"/>
              <w:right w:w="12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الثلاثاء، 2 ديسمبر 2025، 8:38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AM</w:t>
            </w:r>
          </w:p>
        </w:tc>
      </w:tr>
      <w:tr w:rsidR="00A607F4" w:rsidRPr="00A607F4" w:rsidTr="00A607F4">
        <w:tc>
          <w:tcPr>
            <w:tcW w:w="2400" w:type="dxa"/>
            <w:tcBorders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0F0F0"/>
            <w:tcMar>
              <w:top w:w="15" w:type="dxa"/>
              <w:left w:w="120" w:type="dxa"/>
              <w:bottom w:w="15" w:type="dxa"/>
              <w:right w:w="24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607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إكتمل</w:t>
            </w:r>
            <w:proofErr w:type="spellEnd"/>
          </w:p>
        </w:tc>
        <w:tc>
          <w:tcPr>
            <w:tcW w:w="0" w:type="auto"/>
            <w:tcBorders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AFAFA"/>
            <w:tcMar>
              <w:top w:w="15" w:type="dxa"/>
              <w:left w:w="240" w:type="dxa"/>
              <w:bottom w:w="15" w:type="dxa"/>
              <w:right w:w="12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الثلاثاء، 2 ديسمبر 2025، 8:40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AM</w:t>
            </w:r>
          </w:p>
        </w:tc>
      </w:tr>
      <w:tr w:rsidR="00A607F4" w:rsidRPr="00A607F4" w:rsidTr="00A607F4">
        <w:tc>
          <w:tcPr>
            <w:tcW w:w="2400" w:type="dxa"/>
            <w:tcBorders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0F0F0"/>
            <w:tcMar>
              <w:top w:w="15" w:type="dxa"/>
              <w:left w:w="120" w:type="dxa"/>
              <w:bottom w:w="15" w:type="dxa"/>
              <w:right w:w="24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الفترة</w:t>
            </w:r>
          </w:p>
        </w:tc>
        <w:tc>
          <w:tcPr>
            <w:tcW w:w="0" w:type="auto"/>
            <w:tcBorders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AFAFA"/>
            <w:tcMar>
              <w:top w:w="15" w:type="dxa"/>
              <w:left w:w="240" w:type="dxa"/>
              <w:bottom w:w="15" w:type="dxa"/>
              <w:right w:w="120" w:type="dxa"/>
            </w:tcMar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دقيقة 50 ثواني</w:t>
            </w:r>
          </w:p>
        </w:tc>
      </w:tr>
    </w:tbl>
    <w:p w:rsidR="00A607F4" w:rsidRPr="00A607F4" w:rsidRDefault="00A607F4" w:rsidP="00A607F4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607F4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p w:rsidR="00A607F4" w:rsidRPr="00A607F4" w:rsidRDefault="00A607F4" w:rsidP="00A607F4">
      <w:pPr>
        <w:shd w:val="clear" w:color="auto" w:fill="F8F9FA"/>
        <w:bidi w:val="0"/>
        <w:spacing w:after="0" w:line="240" w:lineRule="auto"/>
        <w:jc w:val="center"/>
        <w:outlineLvl w:val="2"/>
        <w:rPr>
          <w:rFonts w:ascii="Segoe UI" w:eastAsia="Times New Roman" w:hAnsi="Segoe UI" w:cs="Segoe UI"/>
          <w:color w:val="1D2125"/>
          <w:sz w:val="18"/>
          <w:szCs w:val="18"/>
        </w:rPr>
      </w:pPr>
      <w:r w:rsidRPr="00A607F4">
        <w:rPr>
          <w:rFonts w:ascii="Segoe UI" w:eastAsia="Times New Roman" w:hAnsi="Segoe UI" w:cs="Segoe UI"/>
          <w:color w:val="1D2125"/>
          <w:sz w:val="18"/>
          <w:szCs w:val="18"/>
          <w:rtl/>
        </w:rPr>
        <w:t>سؤال </w:t>
      </w:r>
      <w:r w:rsidRPr="00A607F4">
        <w:rPr>
          <w:rFonts w:ascii="Segoe UI" w:eastAsia="Times New Roman" w:hAnsi="Segoe UI" w:cs="Segoe UI"/>
          <w:b/>
          <w:bCs/>
          <w:color w:val="1D2125"/>
          <w:sz w:val="27"/>
          <w:szCs w:val="27"/>
        </w:rPr>
        <w:t>1</w:t>
      </w:r>
    </w:p>
    <w:p w:rsidR="00A607F4" w:rsidRPr="00A607F4" w:rsidRDefault="00A607F4" w:rsidP="00A607F4">
      <w:pPr>
        <w:shd w:val="clear" w:color="auto" w:fill="F8F9FA"/>
        <w:bidi w:val="0"/>
        <w:spacing w:after="0" w:line="240" w:lineRule="auto"/>
        <w:jc w:val="center"/>
        <w:rPr>
          <w:rFonts w:ascii="Segoe UI" w:eastAsia="Times New Roman" w:hAnsi="Segoe UI" w:cs="Segoe UI"/>
          <w:color w:val="1D2125"/>
          <w:sz w:val="18"/>
          <w:szCs w:val="18"/>
        </w:rPr>
      </w:pPr>
      <w:r w:rsidRPr="00A607F4">
        <w:rPr>
          <w:rFonts w:ascii="Segoe UI" w:eastAsia="Times New Roman" w:hAnsi="Segoe UI" w:cs="Segoe UI"/>
          <w:color w:val="1D2125"/>
          <w:sz w:val="18"/>
          <w:szCs w:val="18"/>
          <w:rtl/>
        </w:rPr>
        <w:t>صحيح</w:t>
      </w:r>
    </w:p>
    <w:p w:rsidR="00A607F4" w:rsidRPr="00A607F4" w:rsidRDefault="00A607F4" w:rsidP="00A607F4">
      <w:pPr>
        <w:shd w:val="clear" w:color="auto" w:fill="F8F9FA"/>
        <w:bidi w:val="0"/>
        <w:spacing w:after="0" w:line="240" w:lineRule="auto"/>
        <w:jc w:val="center"/>
        <w:rPr>
          <w:rFonts w:ascii="Segoe UI" w:eastAsia="Times New Roman" w:hAnsi="Segoe UI" w:cs="Segoe UI"/>
          <w:color w:val="1D2125"/>
          <w:sz w:val="18"/>
          <w:szCs w:val="18"/>
        </w:rPr>
      </w:pPr>
      <w:r w:rsidRPr="00A607F4">
        <w:rPr>
          <w:rFonts w:ascii="Segoe UI" w:eastAsia="Times New Roman" w:hAnsi="Segoe UI" w:cs="Segoe UI"/>
          <w:color w:val="1D2125"/>
          <w:sz w:val="18"/>
          <w:szCs w:val="18"/>
          <w:rtl/>
        </w:rPr>
        <w:t>درجة 7.00 من 7.00</w:t>
      </w:r>
    </w:p>
    <w:p w:rsidR="00A607F4" w:rsidRPr="00A607F4" w:rsidRDefault="00A607F4" w:rsidP="00A607F4">
      <w:pPr>
        <w:shd w:val="clear" w:color="auto" w:fill="F8F9FA"/>
        <w:bidi w:val="0"/>
        <w:spacing w:after="0" w:line="240" w:lineRule="auto"/>
        <w:jc w:val="center"/>
        <w:rPr>
          <w:rFonts w:ascii="Segoe UI" w:eastAsia="Times New Roman" w:hAnsi="Segoe UI" w:cs="Segoe UI"/>
          <w:color w:val="1D2125"/>
          <w:sz w:val="18"/>
          <w:szCs w:val="18"/>
        </w:rPr>
      </w:pPr>
      <w:r w:rsidRPr="00A607F4">
        <w:rPr>
          <w:rFonts w:ascii="Segoe UI" w:eastAsia="Times New Roman" w:hAnsi="Segoe UI" w:cs="Segoe UI"/>
          <w:noProof/>
          <w:color w:val="1D2125"/>
          <w:sz w:val="18"/>
          <w:szCs w:val="1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مستطيل 1" descr="https://learn.eqrta.edu.jo/theme/image.php/boost/core/1768898513/i/unflagg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DEE035" id="مستطيل 1" o:spid="_x0000_s1026" alt="https://learn.eqrta.edu.jo/theme/image.php/boost/core/1768898513/i/unflagge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 w:rsidRPr="00A607F4">
        <w:rPr>
          <w:rFonts w:ascii="Segoe UI" w:eastAsia="Times New Roman" w:hAnsi="Segoe UI" w:cs="Segoe UI"/>
          <w:color w:val="1D2125"/>
          <w:sz w:val="18"/>
          <w:szCs w:val="18"/>
          <w:rtl/>
        </w:rPr>
        <w:t>علِّم هذا السؤال</w:t>
      </w:r>
    </w:p>
    <w:p w:rsidR="00A607F4" w:rsidRPr="00A607F4" w:rsidRDefault="00A607F4" w:rsidP="00A607F4">
      <w:pPr>
        <w:shd w:val="clear" w:color="auto" w:fill="CCE6EA"/>
        <w:bidi w:val="0"/>
        <w:spacing w:before="100" w:beforeAutospacing="1" w:after="100" w:afterAutospacing="1" w:line="240" w:lineRule="auto"/>
        <w:jc w:val="center"/>
        <w:outlineLvl w:val="3"/>
        <w:rPr>
          <w:rFonts w:ascii="Segoe UI" w:eastAsia="Times New Roman" w:hAnsi="Segoe UI" w:cs="Segoe UI"/>
          <w:color w:val="001A1E"/>
          <w:sz w:val="24"/>
          <w:szCs w:val="24"/>
        </w:rPr>
      </w:pPr>
      <w:r w:rsidRPr="00A607F4">
        <w:rPr>
          <w:rFonts w:ascii="Segoe UI" w:eastAsia="Times New Roman" w:hAnsi="Segoe UI" w:cs="Segoe UI"/>
          <w:color w:val="001A1E"/>
          <w:sz w:val="24"/>
          <w:szCs w:val="24"/>
          <w:rtl/>
        </w:rPr>
        <w:t>نص السؤال</w:t>
      </w:r>
    </w:p>
    <w:p w:rsidR="00A607F4" w:rsidRPr="00A607F4" w:rsidRDefault="00A607F4" w:rsidP="00A607F4">
      <w:pPr>
        <w:shd w:val="clear" w:color="auto" w:fill="CCE6EA"/>
        <w:bidi w:val="0"/>
        <w:spacing w:line="240" w:lineRule="auto"/>
        <w:jc w:val="center"/>
        <w:rPr>
          <w:rFonts w:ascii="Segoe UI" w:eastAsia="Times New Roman" w:hAnsi="Segoe UI" w:cs="Segoe UI"/>
          <w:color w:val="001A1E"/>
          <w:sz w:val="23"/>
          <w:szCs w:val="23"/>
        </w:rPr>
      </w:pPr>
      <w:r w:rsidRPr="00A607F4">
        <w:rPr>
          <w:rFonts w:ascii="Segoe UI" w:eastAsia="Times New Roman" w:hAnsi="Segoe UI" w:cs="Segoe UI"/>
          <w:color w:val="001A1E"/>
          <w:sz w:val="23"/>
          <w:szCs w:val="23"/>
          <w:rtl/>
        </w:rPr>
        <w:t>صنف كلًا مما يأتي من خلال تظليل العنصر المناسب من عناصر تحليل المحتوى</w:t>
      </w:r>
      <w:r w:rsidRPr="00A607F4">
        <w:rPr>
          <w:rFonts w:ascii="Segoe UI" w:eastAsia="Times New Roman" w:hAnsi="Segoe UI" w:cs="Segoe UI"/>
          <w:color w:val="001A1E"/>
          <w:sz w:val="23"/>
          <w:szCs w:val="23"/>
        </w:rPr>
        <w:t>.</w:t>
      </w:r>
    </w:p>
    <w:tbl>
      <w:tblPr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61"/>
        <w:gridCol w:w="3785"/>
      </w:tblGrid>
      <w:tr w:rsidR="00A607F4" w:rsidRPr="00A607F4" w:rsidTr="00A607F4">
        <w:trPr>
          <w:jc w:val="right"/>
        </w:trPr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الكثافة= الكتلة / الحجم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الإجابة 1 سؤال 1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7" type="#_x0000_t75" style="width:156pt;height:18pt" o:ole="">
                  <v:imagedata r:id="rId4" o:title=""/>
                </v:shape>
                <w:control r:id="rId5" w:name="DefaultOcxName" w:shapeid="_x0000_i1047"/>
              </w:objec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607F4" w:rsidRPr="00A607F4" w:rsidTr="00A607F4">
        <w:trPr>
          <w:jc w:val="right"/>
        </w:trPr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العدد مئة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الإجابة 2 سؤال 1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46" type="#_x0000_t75" style="width:156pt;height:18pt" o:ole="">
                  <v:imagedata r:id="rId6" o:title=""/>
                </v:shape>
                <w:control r:id="rId7" w:name="DefaultOcxName1" w:shapeid="_x0000_i1046"/>
              </w:objec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607F4" w:rsidRPr="00A607F4" w:rsidTr="00A607F4">
        <w:trPr>
          <w:jc w:val="right"/>
        </w:trPr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الدرس الرابع: الذئب ومالك الحزين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الإجابة 3 سؤال 1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45" type="#_x0000_t75" style="width:156pt;height:18pt" o:ole="">
                  <v:imagedata r:id="rId8" o:title=""/>
                </v:shape>
                <w:control r:id="rId9" w:name="DefaultOcxName2" w:shapeid="_x0000_i1045"/>
              </w:objec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607F4" w:rsidRPr="00A607F4" w:rsidTr="00A607F4">
        <w:trPr>
          <w:jc w:val="right"/>
        </w:trPr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نظرية فيثاغورس: في المثلث القائم الزاوية مساحة المربع المنشأ على الوتر تساوي مساحتي المربعين المنشأين على ضلعي القائمة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الإجابة 4 سؤال 1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44" type="#_x0000_t75" style="width:156pt;height:18pt" o:ole="">
                  <v:imagedata r:id="rId10" o:title=""/>
                </v:shape>
                <w:control r:id="rId11" w:name="DefaultOcxName3" w:shapeid="_x0000_i1044"/>
              </w:objec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607F4" w:rsidRPr="00A607F4" w:rsidTr="00A607F4">
        <w:trPr>
          <w:jc w:val="right"/>
        </w:trPr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توجد المادة في ثلاث حالات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الإجابة 5 سؤال 1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43" type="#_x0000_t75" style="width:156pt;height:18pt" o:ole="">
                  <v:imagedata r:id="rId12" o:title=""/>
                </v:shape>
                <w:control r:id="rId13" w:name="DefaultOcxName4" w:shapeid="_x0000_i1043"/>
              </w:objec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607F4" w:rsidRPr="00A607F4" w:rsidTr="00A607F4">
        <w:trPr>
          <w:jc w:val="right"/>
        </w:trPr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رياح موسمية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الإجابة 6 سؤال 1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42" type="#_x0000_t75" style="width:156pt;height:18pt" o:ole="">
                  <v:imagedata r:id="rId14" o:title=""/>
                </v:shape>
                <w:control r:id="rId15" w:name="DefaultOcxName5" w:shapeid="_x0000_i1042"/>
              </w:objec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607F4" w:rsidRPr="00A607F4" w:rsidTr="00A607F4">
        <w:trPr>
          <w:jc w:val="right"/>
        </w:trPr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درس: القوى والحركة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607F4" w:rsidRPr="00A607F4" w:rsidRDefault="00A607F4" w:rsidP="00A607F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الإجابة 7 سؤال 1</w: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41" type="#_x0000_t75" style="width:156pt;height:18pt" o:ole="">
                  <v:imagedata r:id="rId16" o:title=""/>
                </v:shape>
                <w:control r:id="rId17" w:name="DefaultOcxName6" w:shapeid="_x0000_i1041"/>
              </w:object>
            </w:r>
            <w:r w:rsidRPr="00A607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A607F4" w:rsidRPr="00A607F4" w:rsidRDefault="00A607F4" w:rsidP="00A607F4">
      <w:pPr>
        <w:shd w:val="clear" w:color="auto" w:fill="FCEFDC"/>
        <w:bidi w:val="0"/>
        <w:spacing w:before="100" w:beforeAutospacing="1" w:after="100" w:afterAutospacing="1" w:line="240" w:lineRule="auto"/>
        <w:jc w:val="right"/>
        <w:outlineLvl w:val="3"/>
        <w:rPr>
          <w:rFonts w:ascii="Segoe UI" w:eastAsia="Times New Roman" w:hAnsi="Segoe UI" w:cs="Segoe UI"/>
          <w:color w:val="A67736"/>
          <w:sz w:val="24"/>
          <w:szCs w:val="24"/>
        </w:rPr>
      </w:pPr>
      <w:r w:rsidRPr="00A607F4">
        <w:rPr>
          <w:rFonts w:ascii="Segoe UI" w:eastAsia="Times New Roman" w:hAnsi="Segoe UI" w:cs="Segoe UI"/>
          <w:color w:val="A67736"/>
          <w:sz w:val="24"/>
          <w:szCs w:val="24"/>
          <w:rtl/>
        </w:rPr>
        <w:t>الإفادة</w:t>
      </w:r>
    </w:p>
    <w:p w:rsidR="00A607F4" w:rsidRPr="00A607F4" w:rsidRDefault="00A607F4" w:rsidP="00A607F4">
      <w:pPr>
        <w:shd w:val="clear" w:color="auto" w:fill="FCEFDC"/>
        <w:bidi w:val="0"/>
        <w:spacing w:after="120" w:line="240" w:lineRule="auto"/>
        <w:jc w:val="right"/>
        <w:rPr>
          <w:rFonts w:ascii="Segoe UI" w:eastAsia="Times New Roman" w:hAnsi="Segoe UI" w:cs="Segoe UI"/>
          <w:color w:val="A67736"/>
          <w:sz w:val="23"/>
          <w:szCs w:val="23"/>
        </w:rPr>
      </w:pPr>
      <w:r w:rsidRPr="00A607F4">
        <w:rPr>
          <w:rFonts w:ascii="Segoe UI" w:eastAsia="Times New Roman" w:hAnsi="Segoe UI" w:cs="Segoe UI"/>
          <w:color w:val="A67736"/>
          <w:sz w:val="23"/>
          <w:szCs w:val="23"/>
          <w:rtl/>
        </w:rPr>
        <w:t>إجابتك صحيحة</w:t>
      </w:r>
    </w:p>
    <w:p w:rsidR="00A607F4" w:rsidRPr="00A607F4" w:rsidRDefault="00A607F4" w:rsidP="00A607F4">
      <w:pPr>
        <w:shd w:val="clear" w:color="auto" w:fill="FCEFDC"/>
        <w:bidi w:val="0"/>
        <w:spacing w:line="240" w:lineRule="auto"/>
        <w:jc w:val="right"/>
        <w:rPr>
          <w:rFonts w:ascii="Segoe UI" w:eastAsia="Times New Roman" w:hAnsi="Segoe UI" w:cs="Segoe UI"/>
          <w:color w:val="A67736"/>
          <w:sz w:val="23"/>
          <w:szCs w:val="23"/>
        </w:rPr>
      </w:pPr>
      <w:r w:rsidRPr="00A607F4">
        <w:rPr>
          <w:rFonts w:ascii="Segoe UI" w:eastAsia="Times New Roman" w:hAnsi="Segoe UI" w:cs="Segoe UI"/>
          <w:color w:val="A67736"/>
          <w:sz w:val="23"/>
          <w:szCs w:val="23"/>
          <w:rtl/>
        </w:rPr>
        <w:t xml:space="preserve">الجواب الصحيح هو: الكثافة= الكتلة / الحجم → القوانين </w:t>
      </w:r>
      <w:proofErr w:type="gramStart"/>
      <w:r w:rsidRPr="00A607F4">
        <w:rPr>
          <w:rFonts w:ascii="Segoe UI" w:eastAsia="Times New Roman" w:hAnsi="Segoe UI" w:cs="Segoe UI"/>
          <w:color w:val="A67736"/>
          <w:sz w:val="23"/>
          <w:szCs w:val="23"/>
          <w:rtl/>
        </w:rPr>
        <w:t>والنظريات,</w:t>
      </w:r>
      <w:proofErr w:type="gramEnd"/>
      <w:r w:rsidRPr="00A607F4">
        <w:rPr>
          <w:rFonts w:ascii="Segoe UI" w:eastAsia="Times New Roman" w:hAnsi="Segoe UI" w:cs="Segoe UI"/>
          <w:color w:val="A67736"/>
          <w:sz w:val="23"/>
          <w:szCs w:val="23"/>
          <w:rtl/>
        </w:rPr>
        <w:t xml:space="preserve"> العدد مئة → المفاهيم والمصطلحات, الدرس الرابع: الذئب ومالك الحزين → المفردات, نظرية فيثاغورس: في المثلث القائم الزاوية مساحة المربع المنشأ على الوتر تساوي مساحتي المربعين المنشأين على ضلعي القائمة → القوانين والنظريات, توجد المادة في ثلاث حالات → الحقائق والأفكار والتعميمات, ر</w:t>
      </w:r>
      <w:bookmarkStart w:id="0" w:name="_GoBack"/>
      <w:bookmarkEnd w:id="0"/>
      <w:r w:rsidRPr="00A607F4">
        <w:rPr>
          <w:rFonts w:ascii="Segoe UI" w:eastAsia="Times New Roman" w:hAnsi="Segoe UI" w:cs="Segoe UI"/>
          <w:color w:val="A67736"/>
          <w:sz w:val="23"/>
          <w:szCs w:val="23"/>
          <w:rtl/>
        </w:rPr>
        <w:t>ياح موسمية → المفاهيم والمصطلحات, درس: القوى والحركة → المفردات</w:t>
      </w:r>
    </w:p>
    <w:p w:rsidR="00A607F4" w:rsidRPr="00A607F4" w:rsidRDefault="00A607F4" w:rsidP="00A607F4">
      <w:pPr>
        <w:pBdr>
          <w:top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607F4">
        <w:rPr>
          <w:rFonts w:ascii="Arial" w:eastAsia="Times New Roman" w:hAnsi="Arial" w:cs="Arial"/>
          <w:vanish/>
          <w:sz w:val="16"/>
          <w:szCs w:val="16"/>
          <w:rtl/>
        </w:rPr>
        <w:lastRenderedPageBreak/>
        <w:t>أسفل النموذج</w:t>
      </w:r>
    </w:p>
    <w:p w:rsidR="0011480C" w:rsidRDefault="00A607F4"/>
    <w:sectPr w:rsidR="0011480C" w:rsidSect="00420E3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A1C"/>
    <w:rsid w:val="000E66F0"/>
    <w:rsid w:val="00420E36"/>
    <w:rsid w:val="00902A1C"/>
    <w:rsid w:val="00A6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D7C7387-2922-43CB-A761-92C867287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A607F4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A607F4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A607F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A607F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HTML Top of Form"/>
    <w:basedOn w:val="a"/>
    <w:next w:val="a"/>
    <w:link w:val="Char"/>
    <w:hidden/>
    <w:uiPriority w:val="99"/>
    <w:semiHidden/>
    <w:unhideWhenUsed/>
    <w:rsid w:val="00A607F4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3"/>
    <w:uiPriority w:val="99"/>
    <w:semiHidden/>
    <w:rsid w:val="00A607F4"/>
    <w:rPr>
      <w:rFonts w:ascii="Arial" w:eastAsia="Times New Roman" w:hAnsi="Arial" w:cs="Arial"/>
      <w:vanish/>
      <w:sz w:val="16"/>
      <w:szCs w:val="16"/>
    </w:rPr>
  </w:style>
  <w:style w:type="character" w:customStyle="1" w:styleId="qno">
    <w:name w:val="qno"/>
    <w:basedOn w:val="a0"/>
    <w:rsid w:val="00A607F4"/>
  </w:style>
  <w:style w:type="paragraph" w:styleId="a4">
    <w:name w:val="Normal (Web)"/>
    <w:basedOn w:val="a"/>
    <w:uiPriority w:val="99"/>
    <w:semiHidden/>
    <w:unhideWhenUsed/>
    <w:rsid w:val="00A607F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TML Bottom of Form"/>
    <w:basedOn w:val="a"/>
    <w:next w:val="a"/>
    <w:link w:val="Char0"/>
    <w:hidden/>
    <w:uiPriority w:val="99"/>
    <w:semiHidden/>
    <w:unhideWhenUsed/>
    <w:rsid w:val="00A607F4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5"/>
    <w:uiPriority w:val="99"/>
    <w:semiHidden/>
    <w:rsid w:val="00A607F4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8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5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2666">
                  <w:marLeft w:val="0"/>
                  <w:marRight w:val="0"/>
                  <w:marTop w:val="0"/>
                  <w:marBottom w:val="43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1774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CAD0D7"/>
                        <w:left w:val="single" w:sz="6" w:space="6" w:color="CAD0D7"/>
                        <w:bottom w:val="single" w:sz="6" w:space="6" w:color="CAD0D7"/>
                        <w:right w:val="single" w:sz="6" w:space="6" w:color="CAD0D7"/>
                      </w:divBdr>
                      <w:divsChild>
                        <w:div w:id="1605841710">
                          <w:marLeft w:val="0"/>
                          <w:marRight w:val="0"/>
                          <w:marTop w:val="1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2007173">
                          <w:marLeft w:val="0"/>
                          <w:marRight w:val="0"/>
                          <w:marTop w:val="1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823164">
                          <w:marLeft w:val="0"/>
                          <w:marRight w:val="0"/>
                          <w:marTop w:val="1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834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9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B3D9E0"/>
                            <w:left w:val="none" w:sz="0" w:space="0" w:color="B3D9E0"/>
                            <w:bottom w:val="none" w:sz="0" w:space="0" w:color="B3D9E0"/>
                            <w:right w:val="none" w:sz="0" w:space="0" w:color="B3D9E0"/>
                          </w:divBdr>
                          <w:divsChild>
                            <w:div w:id="1115633562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668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2679367">
                              <w:marLeft w:val="0"/>
                              <w:marRight w:val="0"/>
                              <w:marTop w:val="168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8650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FBE6CA"/>
                            <w:left w:val="none" w:sz="0" w:space="0" w:color="FBE6CA"/>
                            <w:bottom w:val="none" w:sz="0" w:space="0" w:color="FBE6CA"/>
                            <w:right w:val="none" w:sz="0" w:space="0" w:color="FBE6CA"/>
                          </w:divBdr>
                          <w:divsChild>
                            <w:div w:id="1542160148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3832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474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5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5" Type="http://schemas.openxmlformats.org/officeDocument/2006/relationships/control" Target="activeX/activeX1.xml"/><Relationship Id="rId15" Type="http://schemas.openxmlformats.org/officeDocument/2006/relationships/control" Target="activeX/activeX6.xml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image" Target="media/image6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</dc:creator>
  <cp:keywords/>
  <dc:description/>
  <cp:lastModifiedBy>mahmoud</cp:lastModifiedBy>
  <cp:revision>2</cp:revision>
  <dcterms:created xsi:type="dcterms:W3CDTF">2026-01-20T13:14:00Z</dcterms:created>
  <dcterms:modified xsi:type="dcterms:W3CDTF">2026-01-20T13:15:00Z</dcterms:modified>
</cp:coreProperties>
</file>